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</w:rPr>
        <w:t>2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: 06-2/167-20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282D71" w:rsidRPr="003641A1" w:rsidRDefault="00282D71" w:rsidP="0028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3641A1">
        <w:rPr>
          <w:rFonts w:ascii="Times New Roman" w:hAnsi="Times New Roman" w:cs="Times New Roman"/>
          <w:sz w:val="24"/>
          <w:szCs w:val="24"/>
        </w:rPr>
        <w:t>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3641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641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41A1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641A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Smiljanić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Default="00282D71" w:rsidP="00282D71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3641A1">
        <w:rPr>
          <w:color w:val="FF0000"/>
          <w:sz w:val="24"/>
          <w:szCs w:val="24"/>
          <w:lang w:val="sr-Cyrl-RS"/>
        </w:rPr>
        <w:t xml:space="preserve">             </w:t>
      </w: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Default="00282D71" w:rsidP="0028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71" w:rsidRPr="003641A1" w:rsidRDefault="00282D71" w:rsidP="0028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82D71" w:rsidRPr="003641A1" w:rsidRDefault="00282D71" w:rsidP="00282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sz w:val="24"/>
          <w:szCs w:val="24"/>
          <w:lang w:val="sr-Cyrl-RS"/>
        </w:rPr>
        <w:t xml:space="preserve">           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3641A1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401-781/20-1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282D71" w:rsidRPr="003641A1" w:rsidRDefault="00282D71" w:rsidP="00282D71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         2)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Predlog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odluke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izmeni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dopuni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>
        <w:rPr>
          <w:rFonts w:ascii="Times New Roman" w:eastAsia="Courier New" w:hAnsi="Times New Roman" w:cs="Courier New"/>
          <w:sz w:val="24"/>
          <w:szCs w:val="24"/>
        </w:rPr>
        <w:t>dluke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Administrativnog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odbora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korišćenju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prostora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parkiranje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vozila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oko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zgrade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>N</w:t>
      </w:r>
      <w:r>
        <w:rPr>
          <w:rFonts w:ascii="Times New Roman" w:eastAsia="Courier New" w:hAnsi="Times New Roman" w:cs="Times New Roman"/>
          <w:bCs/>
          <w:sz w:val="24"/>
          <w:szCs w:val="24"/>
        </w:rPr>
        <w:t>arodne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skupštine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Br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: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02- 416/12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8.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februara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2012.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godine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282D71" w:rsidRPr="003641A1" w:rsidRDefault="00282D71" w:rsidP="00282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401-781/20-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282D71" w:rsidRPr="003641A1" w:rsidRDefault="00282D71" w:rsidP="00282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Smiljanića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podnetim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potrebnih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projekcijama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254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927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funkcije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3,5%,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osnovica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uvećati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počevši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održavanju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zdanja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njenoj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boljoj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tehničkoj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opremljenosti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preduzimanju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254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927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D23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Poslovnikom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364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2D71" w:rsidRPr="00EF52C0" w:rsidRDefault="00282D71" w:rsidP="00282D71">
      <w:pPr>
        <w:widowControl w:val="0"/>
        <w:spacing w:after="0" w:line="240" w:lineRule="auto"/>
        <w:ind w:right="20" w:firstLine="720"/>
        <w:contextualSpacing/>
        <w:jc w:val="both"/>
        <w:rPr>
          <w:rFonts w:ascii="Times New Roman" w:eastAsia="Courier New" w:hAnsi="Times New Roman" w:cs="Courier New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3641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Predlog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odluke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izmeni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dopuni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>
        <w:rPr>
          <w:rFonts w:ascii="Times New Roman" w:eastAsia="Courier New" w:hAnsi="Times New Roman" w:cs="Courier New"/>
          <w:sz w:val="24"/>
          <w:szCs w:val="24"/>
        </w:rPr>
        <w:t>dluke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Administrativnog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odbora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kor</w:t>
      </w:r>
      <w:r>
        <w:rPr>
          <w:rFonts w:ascii="Times New Roman" w:eastAsia="Courier New" w:hAnsi="Times New Roman" w:cs="Times New Roman"/>
          <w:bCs/>
          <w:sz w:val="24"/>
          <w:szCs w:val="24"/>
        </w:rPr>
        <w:t>išćenju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prostora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parkiranje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vozila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oko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zgrade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>N</w:t>
      </w:r>
      <w:r>
        <w:rPr>
          <w:rFonts w:ascii="Times New Roman" w:eastAsia="Courier New" w:hAnsi="Times New Roman" w:cs="Times New Roman"/>
          <w:bCs/>
          <w:sz w:val="24"/>
          <w:szCs w:val="24"/>
        </w:rPr>
        <w:t>arodne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skupštine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Br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: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02- 416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/12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8.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februara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2012.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godine</w:t>
      </w:r>
    </w:p>
    <w:p w:rsidR="00282D71" w:rsidRPr="003641A1" w:rsidRDefault="00282D71" w:rsidP="00282D71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naveo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0337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dosadašnjeg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osavremenjivanja</w:t>
      </w:r>
      <w:r w:rsidRPr="0036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upodobljavanja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grafičkog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dizajna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34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parking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Kolegijumu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pojedinih</w:t>
      </w:r>
      <w:r w:rsidRPr="003340E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promenom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predupređenja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diskreditacije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653802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Predlog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>odluke</w:t>
      </w:r>
      <w:r w:rsidRPr="003641A1">
        <w:rPr>
          <w:rFonts w:ascii="Times New Roman" w:eastAsia="Courier New" w:hAnsi="Times New Roman" w:cs="Courier New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izmeni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dopuni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</w:t>
      </w:r>
      <w:r>
        <w:rPr>
          <w:rFonts w:ascii="Times New Roman" w:eastAsia="Courier New" w:hAnsi="Times New Roman" w:cs="Courier New"/>
          <w:sz w:val="24"/>
          <w:szCs w:val="24"/>
        </w:rPr>
        <w:t>dluke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Administrativnog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odbora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</w:rPr>
        <w:t>o</w:t>
      </w:r>
      <w:r w:rsidRPr="003641A1">
        <w:rPr>
          <w:rFonts w:ascii="Times New Roman" w:eastAsia="Courier New" w:hAnsi="Times New Roman" w:cs="Courier New"/>
          <w:sz w:val="24"/>
          <w:szCs w:val="24"/>
        </w:rPr>
        <w:t xml:space="preserve">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kor</w:t>
      </w:r>
      <w:r>
        <w:rPr>
          <w:rFonts w:ascii="Times New Roman" w:eastAsia="Courier New" w:hAnsi="Times New Roman" w:cs="Times New Roman"/>
          <w:bCs/>
          <w:sz w:val="24"/>
          <w:szCs w:val="24"/>
        </w:rPr>
        <w:t>išćenju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prostora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parkiranje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vozila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oko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zgrade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>N</w:t>
      </w:r>
      <w:r>
        <w:rPr>
          <w:rFonts w:ascii="Times New Roman" w:eastAsia="Courier New" w:hAnsi="Times New Roman" w:cs="Times New Roman"/>
          <w:bCs/>
          <w:sz w:val="24"/>
          <w:szCs w:val="24"/>
        </w:rPr>
        <w:t>arodne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skupštine</w:t>
      </w:r>
      <w:r w:rsidRPr="003641A1">
        <w:rPr>
          <w:rFonts w:ascii="Times New Roman" w:eastAsia="Courier New" w:hAnsi="Times New Roman" w:cs="Times New Roman"/>
          <w:bCs/>
          <w:sz w:val="24"/>
          <w:szCs w:val="24"/>
          <w:lang w:val="sr-Cyrl-RS"/>
        </w:rPr>
        <w:t xml:space="preserve">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28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Br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: </w:t>
      </w:r>
      <w:r w:rsidRPr="003641A1">
        <w:rPr>
          <w:rFonts w:ascii="Times New Roman" w:eastAsia="Courier New" w:hAnsi="Times New Roman" w:cs="Courier New"/>
          <w:sz w:val="24"/>
          <w:szCs w:val="24"/>
          <w:lang w:val="sr-Cyrl-RS"/>
        </w:rPr>
        <w:t>02- 416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/12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od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8.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februara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 xml:space="preserve"> 2012. </w:t>
      </w:r>
      <w:r>
        <w:rPr>
          <w:rFonts w:ascii="Times New Roman" w:eastAsia="Courier New" w:hAnsi="Times New Roman" w:cs="Courier New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Default="00282D71" w:rsidP="00282D71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282D71" w:rsidRPr="003641A1" w:rsidRDefault="00282D71" w:rsidP="00282D7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82D71" w:rsidRPr="003641A1" w:rsidRDefault="00282D71" w:rsidP="00282D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 xml:space="preserve">  12,10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3641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D71" w:rsidRPr="003641A1" w:rsidRDefault="00282D71" w:rsidP="00282D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641A1">
        <w:rPr>
          <w:rFonts w:ascii="Times New Roman" w:hAnsi="Times New Roman"/>
          <w:sz w:val="24"/>
          <w:szCs w:val="24"/>
          <w:lang w:val="sr-Cyrl-CS"/>
        </w:rPr>
        <w:t>.</w:t>
      </w:r>
    </w:p>
    <w:p w:rsidR="00282D71" w:rsidRDefault="00282D71" w:rsidP="00282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bookmarkStart w:id="0" w:name="_GoBack"/>
      <w:bookmarkEnd w:id="0"/>
      <w:r w:rsidRPr="003641A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82D71" w:rsidRPr="003641A1" w:rsidRDefault="00282D71" w:rsidP="00282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641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1A1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282D71" w:rsidRPr="003641A1" w:rsidRDefault="00282D71" w:rsidP="00282D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82D71" w:rsidRPr="003641A1" w:rsidRDefault="00282D71" w:rsidP="00282D7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641A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282D71" w:rsidRPr="003641A1" w:rsidRDefault="00282D71" w:rsidP="00282D7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Courier New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D71" w:rsidRPr="003641A1" w:rsidRDefault="00282D71" w:rsidP="00282D71">
      <w:pPr>
        <w:jc w:val="both"/>
        <w:rPr>
          <w:color w:val="FF0000"/>
          <w:sz w:val="24"/>
          <w:szCs w:val="24"/>
          <w:lang w:val="sr-Cyrl-RS"/>
        </w:rPr>
      </w:pPr>
    </w:p>
    <w:p w:rsidR="00C17A4A" w:rsidRDefault="00C17A4A"/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C1" w:rsidRDefault="00B768C1" w:rsidP="00282D71">
      <w:pPr>
        <w:spacing w:after="0" w:line="240" w:lineRule="auto"/>
      </w:pPr>
      <w:r>
        <w:separator/>
      </w:r>
    </w:p>
  </w:endnote>
  <w:endnote w:type="continuationSeparator" w:id="0">
    <w:p w:rsidR="00B768C1" w:rsidRDefault="00B768C1" w:rsidP="002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C1" w:rsidRDefault="00B768C1" w:rsidP="00282D71">
      <w:pPr>
        <w:spacing w:after="0" w:line="240" w:lineRule="auto"/>
      </w:pPr>
      <w:r>
        <w:separator/>
      </w:r>
    </w:p>
  </w:footnote>
  <w:footnote w:type="continuationSeparator" w:id="0">
    <w:p w:rsidR="00B768C1" w:rsidRDefault="00B768C1" w:rsidP="002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71" w:rsidRDefault="0028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71"/>
    <w:rsid w:val="00282D71"/>
    <w:rsid w:val="00B768C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7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71"/>
  </w:style>
  <w:style w:type="paragraph" w:styleId="Footer">
    <w:name w:val="footer"/>
    <w:basedOn w:val="Normal"/>
    <w:link w:val="FooterChar"/>
    <w:uiPriority w:val="99"/>
    <w:unhideWhenUsed/>
    <w:rsid w:val="0028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7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71"/>
  </w:style>
  <w:style w:type="paragraph" w:styleId="Footer">
    <w:name w:val="footer"/>
    <w:basedOn w:val="Normal"/>
    <w:link w:val="FooterChar"/>
    <w:uiPriority w:val="99"/>
    <w:unhideWhenUsed/>
    <w:rsid w:val="0028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2021-02-01T13:05:00Z</dcterms:created>
  <dcterms:modified xsi:type="dcterms:W3CDTF">2021-02-01T13:05:00Z</dcterms:modified>
</cp:coreProperties>
</file>